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899E4" w14:textId="77777777" w:rsidR="00EB05B9" w:rsidRDefault="00DD02ED" w:rsidP="00EB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B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9A465F7" w14:textId="77777777" w:rsidR="00EB05B9" w:rsidRDefault="00DD02ED" w:rsidP="00EB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B9">
        <w:rPr>
          <w:rFonts w:ascii="Times New Roman" w:hAnsi="Times New Roman" w:cs="Times New Roman"/>
          <w:b/>
          <w:sz w:val="28"/>
          <w:szCs w:val="28"/>
        </w:rPr>
        <w:t xml:space="preserve">к проекту Указа Президента Российской Федерации </w:t>
      </w:r>
    </w:p>
    <w:p w14:paraId="62E8A007" w14:textId="77777777" w:rsidR="00EB05B9" w:rsidRDefault="00DD02ED" w:rsidP="00EB0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B9">
        <w:rPr>
          <w:rFonts w:ascii="Times New Roman" w:hAnsi="Times New Roman" w:cs="Times New Roman"/>
          <w:b/>
          <w:sz w:val="28"/>
          <w:szCs w:val="28"/>
        </w:rPr>
        <w:t>«</w:t>
      </w:r>
      <w:r w:rsidR="00EB05B9">
        <w:rPr>
          <w:rFonts w:ascii="Times New Roman" w:hAnsi="Times New Roman" w:cs="Times New Roman"/>
          <w:b/>
          <w:sz w:val="28"/>
          <w:szCs w:val="28"/>
        </w:rPr>
        <w:t>О Дне народных художественных промыслов</w:t>
      </w:r>
      <w:r w:rsidRPr="00EB05B9">
        <w:rPr>
          <w:rFonts w:ascii="Times New Roman" w:hAnsi="Times New Roman" w:cs="Times New Roman"/>
          <w:b/>
          <w:sz w:val="28"/>
          <w:szCs w:val="28"/>
        </w:rPr>
        <w:t>»</w:t>
      </w:r>
    </w:p>
    <w:p w14:paraId="11500A95" w14:textId="77777777" w:rsidR="00EB05B9" w:rsidRDefault="00EB05B9" w:rsidP="00EB05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2A808" w14:textId="77777777" w:rsidR="00EB05B9" w:rsidRDefault="00DD02ED" w:rsidP="00EB0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B9">
        <w:rPr>
          <w:rFonts w:ascii="Times New Roman" w:hAnsi="Times New Roman" w:cs="Times New Roman"/>
          <w:sz w:val="28"/>
          <w:szCs w:val="28"/>
        </w:rPr>
        <w:t xml:space="preserve">Предлагаемый проект Указа Президента Российской Федерации «О Дне </w:t>
      </w:r>
      <w:r w:rsidR="00EB05B9">
        <w:rPr>
          <w:rFonts w:ascii="Times New Roman" w:hAnsi="Times New Roman" w:cs="Times New Roman"/>
          <w:sz w:val="28"/>
          <w:szCs w:val="28"/>
        </w:rPr>
        <w:t>народных художественных промыслов</w:t>
      </w:r>
      <w:r w:rsidRPr="00EB05B9">
        <w:rPr>
          <w:rFonts w:ascii="Times New Roman" w:hAnsi="Times New Roman" w:cs="Times New Roman"/>
          <w:sz w:val="28"/>
          <w:szCs w:val="28"/>
        </w:rPr>
        <w:t>» (далее – проект указа) разработан в</w:t>
      </w:r>
      <w:r w:rsidR="00642777">
        <w:rPr>
          <w:rFonts w:ascii="Times New Roman" w:hAnsi="Times New Roman" w:cs="Times New Roman"/>
          <w:sz w:val="28"/>
          <w:szCs w:val="28"/>
        </w:rPr>
        <w:t> </w:t>
      </w:r>
      <w:r w:rsidRPr="00EB05B9">
        <w:rPr>
          <w:rFonts w:ascii="Times New Roman" w:hAnsi="Times New Roman" w:cs="Times New Roman"/>
          <w:sz w:val="28"/>
          <w:szCs w:val="28"/>
        </w:rPr>
        <w:t>соответствии с пунктом 2 Правил установления в Российской Федерации памятных дней, утвержденных Указом Президента Российской Федерации от 31 июля 2013 г. № 659 «О порядке установления в Российской Федерации памятных дней и</w:t>
      </w:r>
      <w:r w:rsidR="00642777">
        <w:rPr>
          <w:rFonts w:ascii="Times New Roman" w:hAnsi="Times New Roman" w:cs="Times New Roman"/>
          <w:sz w:val="28"/>
          <w:szCs w:val="28"/>
        </w:rPr>
        <w:t> </w:t>
      </w:r>
      <w:r w:rsidRPr="00EB05B9">
        <w:rPr>
          <w:rFonts w:ascii="Times New Roman" w:hAnsi="Times New Roman" w:cs="Times New Roman"/>
          <w:sz w:val="28"/>
          <w:szCs w:val="28"/>
        </w:rPr>
        <w:t xml:space="preserve">профессиональных праздников», памятные дни устанавливаются указами Президента Российской Федерации в связи со знаменательными событиями и датами в истории России или в мировой истории, которые имеют особое значение для государства и общества. </w:t>
      </w:r>
    </w:p>
    <w:p w14:paraId="4EE513B2" w14:textId="77777777" w:rsidR="000B1631" w:rsidRPr="000B1631" w:rsidRDefault="00DD02ED" w:rsidP="000B16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B9">
        <w:rPr>
          <w:rFonts w:ascii="Times New Roman" w:hAnsi="Times New Roman" w:cs="Times New Roman"/>
          <w:sz w:val="28"/>
          <w:szCs w:val="28"/>
        </w:rPr>
        <w:t xml:space="preserve">Установление государственного праздника необходимо </w:t>
      </w:r>
      <w:r w:rsidR="000B1631">
        <w:rPr>
          <w:rFonts w:ascii="Times New Roman" w:hAnsi="Times New Roman" w:cs="Times New Roman"/>
          <w:sz w:val="28"/>
          <w:szCs w:val="28"/>
        </w:rPr>
        <w:t>в</w:t>
      </w:r>
      <w:r w:rsidR="000B1631" w:rsidRPr="000B1631">
        <w:rPr>
          <w:rFonts w:ascii="Times New Roman" w:hAnsi="Times New Roman" w:cs="Times New Roman"/>
          <w:sz w:val="28"/>
          <w:szCs w:val="28"/>
        </w:rPr>
        <w:t xml:space="preserve"> целях популяризации </w:t>
      </w:r>
      <w:r w:rsidR="000B1631">
        <w:rPr>
          <w:rFonts w:ascii="Times New Roman" w:hAnsi="Times New Roman" w:cs="Times New Roman"/>
          <w:sz w:val="28"/>
          <w:szCs w:val="28"/>
        </w:rPr>
        <w:t>народных художественных промыслов</w:t>
      </w:r>
      <w:r w:rsidR="000B1631" w:rsidRPr="000B1631">
        <w:rPr>
          <w:rFonts w:ascii="Times New Roman" w:hAnsi="Times New Roman" w:cs="Times New Roman"/>
          <w:sz w:val="28"/>
          <w:szCs w:val="28"/>
        </w:rPr>
        <w:t>, сохранения традиций, этнокультурного многообразия, культурной самобытности всех народов и этнических общностей</w:t>
      </w:r>
      <w:r w:rsidR="000B1631">
        <w:rPr>
          <w:rFonts w:ascii="Times New Roman" w:hAnsi="Times New Roman" w:cs="Times New Roman"/>
          <w:sz w:val="28"/>
          <w:szCs w:val="28"/>
        </w:rPr>
        <w:t xml:space="preserve">, а также </w:t>
      </w:r>
      <w:r w:rsidR="000B1631" w:rsidRPr="00EB05B9">
        <w:rPr>
          <w:rFonts w:ascii="Times New Roman" w:hAnsi="Times New Roman" w:cs="Times New Roman"/>
          <w:sz w:val="28"/>
          <w:szCs w:val="28"/>
        </w:rPr>
        <w:t>в связи с масштабными задачами, стоящими перед страной</w:t>
      </w:r>
      <w:r w:rsidR="000B1631">
        <w:rPr>
          <w:rFonts w:ascii="Times New Roman" w:hAnsi="Times New Roman" w:cs="Times New Roman"/>
          <w:sz w:val="28"/>
          <w:szCs w:val="28"/>
        </w:rPr>
        <w:t>:</w:t>
      </w:r>
    </w:p>
    <w:p w14:paraId="453176DE" w14:textId="77777777" w:rsidR="00642777" w:rsidRPr="00642777" w:rsidRDefault="000A1BAB" w:rsidP="00DB69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2777" w:rsidRPr="00642777">
        <w:rPr>
          <w:rFonts w:ascii="Times New Roman" w:hAnsi="Times New Roman" w:cs="Times New Roman"/>
          <w:sz w:val="28"/>
          <w:szCs w:val="28"/>
        </w:rPr>
        <w:t>оддержк</w:t>
      </w:r>
      <w:r w:rsidR="00642777">
        <w:rPr>
          <w:rFonts w:ascii="Times New Roman" w:hAnsi="Times New Roman" w:cs="Times New Roman"/>
          <w:sz w:val="28"/>
          <w:szCs w:val="28"/>
        </w:rPr>
        <w:t xml:space="preserve">а, </w:t>
      </w:r>
      <w:r w:rsidR="00642777" w:rsidRPr="00642777">
        <w:rPr>
          <w:rFonts w:ascii="Times New Roman" w:hAnsi="Times New Roman" w:cs="Times New Roman"/>
          <w:sz w:val="28"/>
          <w:szCs w:val="28"/>
        </w:rPr>
        <w:t>сохранени</w:t>
      </w:r>
      <w:r w:rsidR="00642777">
        <w:rPr>
          <w:rFonts w:ascii="Times New Roman" w:hAnsi="Times New Roman" w:cs="Times New Roman"/>
          <w:sz w:val="28"/>
          <w:szCs w:val="28"/>
        </w:rPr>
        <w:t>е</w:t>
      </w:r>
      <w:r w:rsidR="00642777" w:rsidRPr="00642777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642777">
        <w:rPr>
          <w:rFonts w:ascii="Times New Roman" w:hAnsi="Times New Roman" w:cs="Times New Roman"/>
          <w:sz w:val="28"/>
          <w:szCs w:val="28"/>
        </w:rPr>
        <w:t>е</w:t>
      </w:r>
      <w:r w:rsidR="00642777" w:rsidRPr="00642777">
        <w:rPr>
          <w:rFonts w:ascii="Times New Roman" w:hAnsi="Times New Roman" w:cs="Times New Roman"/>
          <w:sz w:val="28"/>
          <w:szCs w:val="28"/>
        </w:rPr>
        <w:t xml:space="preserve"> </w:t>
      </w:r>
      <w:r w:rsidR="00642777">
        <w:rPr>
          <w:rFonts w:ascii="Times New Roman" w:hAnsi="Times New Roman" w:cs="Times New Roman"/>
          <w:sz w:val="28"/>
          <w:szCs w:val="28"/>
        </w:rPr>
        <w:t>народных художественных промыслов;</w:t>
      </w:r>
      <w:r w:rsidR="00642777" w:rsidRPr="006427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A0F5F" w14:textId="77777777" w:rsidR="00DB69A8" w:rsidRPr="00DB69A8" w:rsidRDefault="00DB69A8" w:rsidP="00DB69A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9A8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DB69A8">
        <w:rPr>
          <w:rFonts w:ascii="Times New Roman" w:hAnsi="Times New Roman" w:cs="Times New Roman"/>
          <w:sz w:val="28"/>
        </w:rPr>
        <w:t>привлечения внимания общественност</w:t>
      </w:r>
      <w:r w:rsidR="00251915">
        <w:rPr>
          <w:rFonts w:ascii="Times New Roman" w:hAnsi="Times New Roman" w:cs="Times New Roman"/>
          <w:sz w:val="28"/>
        </w:rPr>
        <w:t>и к культурному наследию России;</w:t>
      </w:r>
      <w:r w:rsidRPr="00DB69A8">
        <w:rPr>
          <w:rFonts w:ascii="Times New Roman" w:hAnsi="Times New Roman" w:cs="Times New Roman"/>
          <w:sz w:val="28"/>
        </w:rPr>
        <w:t xml:space="preserve"> </w:t>
      </w:r>
    </w:p>
    <w:p w14:paraId="381C787E" w14:textId="77777777" w:rsidR="00DB69A8" w:rsidRPr="00DB69A8" w:rsidRDefault="00DB69A8" w:rsidP="00DB69A8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DB69A8">
        <w:rPr>
          <w:sz w:val="28"/>
          <w:szCs w:val="28"/>
        </w:rPr>
        <w:t>развитие мест традиционного бытования народных художественных промыслов;</w:t>
      </w:r>
    </w:p>
    <w:p w14:paraId="37475077" w14:textId="77777777" w:rsidR="00DB69A8" w:rsidRPr="00DB69A8" w:rsidRDefault="00DB69A8" w:rsidP="00DB69A8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DB69A8">
        <w:rPr>
          <w:sz w:val="28"/>
        </w:rPr>
        <w:t>повышение узнаваемости брендов народных художественных промыслов;</w:t>
      </w:r>
    </w:p>
    <w:p w14:paraId="45E6C523" w14:textId="77777777" w:rsidR="00DB69A8" w:rsidRPr="00DB69A8" w:rsidRDefault="00DB69A8" w:rsidP="00DB69A8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 w:rsidRPr="00DB69A8">
        <w:rPr>
          <w:sz w:val="28"/>
        </w:rPr>
        <w:t>вовлечение субъектов Российской Федерации в реализацию мероприятий по</w:t>
      </w:r>
      <w:r w:rsidR="00642777">
        <w:rPr>
          <w:sz w:val="28"/>
        </w:rPr>
        <w:t> </w:t>
      </w:r>
      <w:r w:rsidRPr="00DB69A8">
        <w:rPr>
          <w:sz w:val="28"/>
        </w:rPr>
        <w:t>празднованию;</w:t>
      </w:r>
    </w:p>
    <w:p w14:paraId="4125BCBC" w14:textId="77777777" w:rsidR="00DB69A8" w:rsidRPr="00DB69A8" w:rsidRDefault="00DB69A8" w:rsidP="00DB69A8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DB69A8">
        <w:rPr>
          <w:sz w:val="28"/>
        </w:rPr>
        <w:t xml:space="preserve">повышение привлекательности </w:t>
      </w:r>
      <w:r w:rsidRPr="00DB69A8">
        <w:rPr>
          <w:sz w:val="28"/>
          <w:szCs w:val="28"/>
        </w:rPr>
        <w:t xml:space="preserve">профессии мастера </w:t>
      </w:r>
      <w:r w:rsidRPr="00DB69A8">
        <w:rPr>
          <w:color w:val="000000"/>
          <w:sz w:val="28"/>
          <w:szCs w:val="28"/>
        </w:rPr>
        <w:t>народных художественных промыслов.</w:t>
      </w:r>
    </w:p>
    <w:p w14:paraId="5FC65D26" w14:textId="77777777" w:rsidR="00EB05B9" w:rsidRPr="00EB05B9" w:rsidRDefault="00EB05B9" w:rsidP="00D96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B9">
        <w:rPr>
          <w:rFonts w:ascii="Times New Roman" w:hAnsi="Times New Roman" w:cs="Times New Roman"/>
          <w:sz w:val="28"/>
          <w:szCs w:val="28"/>
        </w:rPr>
        <w:t xml:space="preserve">Народные художественные промыслы представляют собой неотъемлемое достояние Российской Федерации, особый раздел традиционных знаний, которые носят динамичный и развивающийся характер, возникают в традиционном контексте, воплощают черты традиционного образа жизни определенной территории, </w:t>
      </w:r>
      <w:r w:rsidRPr="00EB05B9">
        <w:rPr>
          <w:rFonts w:ascii="Times New Roman" w:hAnsi="Times New Roman" w:cs="Times New Roman"/>
          <w:sz w:val="28"/>
          <w:szCs w:val="28"/>
        </w:rPr>
        <w:lastRenderedPageBreak/>
        <w:t>коллективно сохраняются и передаются из поколения в поколение народами Российской Федерации.</w:t>
      </w:r>
    </w:p>
    <w:p w14:paraId="57F06760" w14:textId="77777777" w:rsidR="00D963BB" w:rsidRPr="00C11468" w:rsidRDefault="00EB05B9" w:rsidP="00C11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B9">
        <w:rPr>
          <w:rFonts w:ascii="Times New Roman" w:hAnsi="Times New Roman" w:cs="Times New Roman"/>
          <w:sz w:val="28"/>
          <w:szCs w:val="28"/>
        </w:rPr>
        <w:t xml:space="preserve">С незапамятных времен в жизни русского народа важное место занимала особая форма творчества </w:t>
      </w:r>
      <w:r w:rsidR="00C11468" w:rsidRPr="00C11468">
        <w:rPr>
          <w:rFonts w:ascii="Times New Roman" w:hAnsi="Times New Roman" w:cs="Times New Roman"/>
          <w:sz w:val="28"/>
          <w:szCs w:val="28"/>
        </w:rPr>
        <w:t>–</w:t>
      </w:r>
      <w:r w:rsidRPr="00EB05B9">
        <w:rPr>
          <w:rFonts w:ascii="Times New Roman" w:hAnsi="Times New Roman" w:cs="Times New Roman"/>
          <w:sz w:val="28"/>
          <w:szCs w:val="28"/>
        </w:rPr>
        <w:t xml:space="preserve"> «промысел» или «промыслы». Она сочетала производство повседневных предметов быта с высокохудожественными способами их</w:t>
      </w:r>
      <w:r w:rsidR="00642777">
        <w:rPr>
          <w:rFonts w:ascii="Times New Roman" w:hAnsi="Times New Roman" w:cs="Times New Roman"/>
          <w:sz w:val="28"/>
          <w:szCs w:val="28"/>
        </w:rPr>
        <w:t> </w:t>
      </w:r>
      <w:r w:rsidRPr="00EB05B9">
        <w:rPr>
          <w:rFonts w:ascii="Times New Roman" w:hAnsi="Times New Roman" w:cs="Times New Roman"/>
          <w:sz w:val="28"/>
          <w:szCs w:val="28"/>
        </w:rPr>
        <w:t>изготовления и украшения. В русских промыслах отображается все многообразие исторических, духовн</w:t>
      </w:r>
      <w:r w:rsidR="00D963BB">
        <w:rPr>
          <w:rFonts w:ascii="Times New Roman" w:hAnsi="Times New Roman" w:cs="Times New Roman"/>
          <w:sz w:val="28"/>
          <w:szCs w:val="28"/>
        </w:rPr>
        <w:t xml:space="preserve">ых и культурных традиций нашего </w:t>
      </w:r>
      <w:r w:rsidRPr="00EB05B9">
        <w:rPr>
          <w:rFonts w:ascii="Times New Roman" w:hAnsi="Times New Roman" w:cs="Times New Roman"/>
          <w:sz w:val="28"/>
          <w:szCs w:val="28"/>
        </w:rPr>
        <w:t>народа,</w:t>
      </w:r>
      <w:r w:rsidR="00D963BB">
        <w:rPr>
          <w:rFonts w:ascii="Times New Roman" w:hAnsi="Times New Roman" w:cs="Times New Roman"/>
          <w:sz w:val="28"/>
          <w:szCs w:val="28"/>
        </w:rPr>
        <w:t xml:space="preserve"> </w:t>
      </w:r>
      <w:r w:rsidRPr="00EB05B9">
        <w:rPr>
          <w:rFonts w:ascii="Times New Roman" w:hAnsi="Times New Roman" w:cs="Times New Roman"/>
          <w:sz w:val="28"/>
          <w:szCs w:val="28"/>
        </w:rPr>
        <w:t>некоторые из</w:t>
      </w:r>
      <w:r w:rsidR="00D963BB">
        <w:rPr>
          <w:rFonts w:ascii="Times New Roman" w:hAnsi="Times New Roman" w:cs="Times New Roman"/>
          <w:sz w:val="28"/>
          <w:szCs w:val="28"/>
        </w:rPr>
        <w:t> </w:t>
      </w:r>
      <w:r w:rsidRPr="00EB05B9">
        <w:rPr>
          <w:rFonts w:ascii="Times New Roman" w:hAnsi="Times New Roman" w:cs="Times New Roman"/>
          <w:sz w:val="28"/>
          <w:szCs w:val="28"/>
        </w:rPr>
        <w:t>которых зародились столетия назад. Изделия русских промыслов выражают отличительные черты и неповторимость русской традиционной культуры.</w:t>
      </w:r>
      <w:r w:rsidRPr="00EB0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BAAF48" w14:textId="77777777" w:rsidR="00846731" w:rsidRPr="00846731" w:rsidRDefault="00846731" w:rsidP="008467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воплощен многовековой опыт эстетического восприятия мира, обращенный в будущее, сохранены глубокие художественные традиции, отражающие самобытность культур многонациональной России.</w:t>
      </w:r>
    </w:p>
    <w:p w14:paraId="60E33C17" w14:textId="77777777" w:rsidR="00846731" w:rsidRPr="00846731" w:rsidRDefault="00846731" w:rsidP="008467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Активные процессы модернизации происходят в настоящее время в разных сферах, в том числе в культуре и искусстве. В современных условиях развитие народной художественной культуры представляет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динамичный</w:t>
      </w:r>
      <w:r w:rsidRPr="0084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процесс.</w:t>
      </w:r>
    </w:p>
    <w:p w14:paraId="08851D85" w14:textId="77777777" w:rsidR="00C87FC3" w:rsidRDefault="00846731" w:rsidP="00C87F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художественные промыслы в современном культурном пространстве это, прежде всего, художники, народные мастера, передающие преемственную культуру молодому поколению; уникальные технологии и техники, художественно-стилистические системы, мотивы и сюжеты народного искусства. Народные художественные промыслы не являются «художественной резервацией», существующей вне времени и пространства, они должны развиваться в соответствии с учетом современных требований к изделиям, технолог</w:t>
      </w:r>
      <w:r w:rsidR="00C87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84673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изготовления.</w:t>
      </w:r>
    </w:p>
    <w:p w14:paraId="75CA1EA7" w14:textId="77777777" w:rsidR="00D01E38" w:rsidRDefault="00D01E38" w:rsidP="00D01E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предложению Нижегородской области целесообразно назначить День народных художественных промыслов 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предпоследнее воскресенье июня.</w:t>
      </w:r>
      <w:r w:rsidRPr="00D01E3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разгар 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истического сезона, в том числе 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тийного. П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роводимые в регионе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– выставки, ярмарки, народные гуляния, семинары и мастер-классы, приуроченные к празднованию, привлекают многочисленных 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гостей. Увеличение туристического потока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субъекты Российской Федерации, особенно в места 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традиционного бытования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художественных промыслов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способствует популяризации народных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 промыслов, а также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предприятий отрасли за счет 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появления дополнительных рынков сбы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повышения продаж продукции народных художественных промыслов</w:t>
      </w:r>
      <w:r w:rsidRPr="00D01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06D45E" w14:textId="77777777" w:rsidR="00C87FC3" w:rsidRPr="00C87FC3" w:rsidRDefault="00DD02ED" w:rsidP="00C87F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B9">
        <w:rPr>
          <w:rFonts w:ascii="Times New Roman" w:hAnsi="Times New Roman" w:cs="Times New Roman"/>
          <w:sz w:val="28"/>
          <w:szCs w:val="28"/>
        </w:rPr>
        <w:t>Закрепление соответствующего п</w:t>
      </w:r>
      <w:r w:rsidR="00C87FC3">
        <w:rPr>
          <w:rFonts w:ascii="Times New Roman" w:hAnsi="Times New Roman" w:cs="Times New Roman"/>
          <w:sz w:val="28"/>
          <w:szCs w:val="28"/>
        </w:rPr>
        <w:t>амятного</w:t>
      </w:r>
      <w:r w:rsidRPr="00EB05B9">
        <w:rPr>
          <w:rFonts w:ascii="Times New Roman" w:hAnsi="Times New Roman" w:cs="Times New Roman"/>
          <w:sz w:val="28"/>
          <w:szCs w:val="28"/>
        </w:rPr>
        <w:t xml:space="preserve"> дня в </w:t>
      </w:r>
      <w:r w:rsidR="00D01E38">
        <w:rPr>
          <w:rFonts w:ascii="Times New Roman" w:hAnsi="Times New Roman" w:cs="Times New Roman"/>
          <w:sz w:val="28"/>
          <w:szCs w:val="28"/>
        </w:rPr>
        <w:t>Российской Федерации будет являться</w:t>
      </w:r>
      <w:r w:rsidRPr="00EB05B9">
        <w:rPr>
          <w:rFonts w:ascii="Times New Roman" w:hAnsi="Times New Roman" w:cs="Times New Roman"/>
          <w:sz w:val="28"/>
          <w:szCs w:val="28"/>
        </w:rPr>
        <w:t xml:space="preserve"> не только отражением памятных событий имеющих особое значение для государства и общества, но и будет способствовать формированию 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значимост</w:t>
      </w:r>
      <w:r w:rsidR="00846731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сохранения и продолжения культурных традиций</w:t>
      </w:r>
      <w:r w:rsidR="00846731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укреплению 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нравственно-эстетическ</w:t>
      </w:r>
      <w:r w:rsidR="00846731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культурн</w:t>
      </w:r>
      <w:r w:rsidR="00846731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потенциал</w:t>
      </w:r>
      <w:r w:rsidR="00846731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народных художественных промыслов</w:t>
      </w:r>
      <w:r w:rsidR="00C87FC3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потребност</w:t>
      </w:r>
      <w:r w:rsidR="00C87FC3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государства и общества в сохранении на</w:t>
      </w:r>
      <w:r w:rsidR="00C87FC3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родных художественных промыслов, 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богат</w:t>
      </w:r>
      <w:r w:rsidR="00C87FC3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культурн</w:t>
      </w:r>
      <w:r w:rsidR="00C87FC3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наследи</w:t>
      </w:r>
      <w:r w:rsidR="00C87FC3" w:rsidRPr="00C87F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846731" w:rsidRPr="00846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87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будет являться важным информационным поводом для формирования </w:t>
      </w:r>
      <w:r w:rsidR="00C87FC3" w:rsidRPr="00C87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культурной </w:t>
      </w:r>
      <w:r w:rsidRPr="00C87FC3">
        <w:rPr>
          <w:rFonts w:ascii="Times New Roman" w:hAnsi="Times New Roman" w:cs="Times New Roman"/>
          <w:color w:val="000000" w:themeColor="text1"/>
          <w:sz w:val="28"/>
          <w:szCs w:val="28"/>
        </w:rPr>
        <w:t>идеологии среди органов государственной власти</w:t>
      </w:r>
      <w:r w:rsidR="00C87FC3" w:rsidRPr="00C87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7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общественности. </w:t>
      </w:r>
    </w:p>
    <w:p w14:paraId="2F0E02F9" w14:textId="7CA2C0DA" w:rsidR="008C046A" w:rsidRDefault="00DD02ED" w:rsidP="00C8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B9">
        <w:rPr>
          <w:rFonts w:ascii="Times New Roman" w:hAnsi="Times New Roman" w:cs="Times New Roman"/>
          <w:sz w:val="28"/>
          <w:szCs w:val="28"/>
        </w:rPr>
        <w:t>Дополнительных средств из федерального бюджета на реализацию проекта распоряжения не</w:t>
      </w:r>
      <w:r w:rsidR="009D29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B05B9">
        <w:rPr>
          <w:rFonts w:ascii="Times New Roman" w:hAnsi="Times New Roman" w:cs="Times New Roman"/>
          <w:sz w:val="28"/>
          <w:szCs w:val="28"/>
        </w:rPr>
        <w:t>потребуется.</w:t>
      </w:r>
    </w:p>
    <w:p w14:paraId="4794E8B7" w14:textId="77777777" w:rsidR="008C046A" w:rsidRDefault="00DD02ED" w:rsidP="00C8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B9">
        <w:rPr>
          <w:rFonts w:ascii="Times New Roman" w:hAnsi="Times New Roman" w:cs="Times New Roman"/>
          <w:sz w:val="28"/>
          <w:szCs w:val="28"/>
        </w:rPr>
        <w:t>Проект Указа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36B0A1A7" w14:textId="77777777" w:rsidR="008C046A" w:rsidRDefault="00DD02ED" w:rsidP="00C8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B9">
        <w:rPr>
          <w:rFonts w:ascii="Times New Roman" w:hAnsi="Times New Roman" w:cs="Times New Roman"/>
          <w:sz w:val="28"/>
          <w:szCs w:val="28"/>
        </w:rPr>
        <w:t>Принятие положений, предусмотренных проектом Указа, не</w:t>
      </w:r>
      <w:r w:rsidR="00642777">
        <w:rPr>
          <w:rFonts w:ascii="Times New Roman" w:hAnsi="Times New Roman" w:cs="Times New Roman"/>
          <w:sz w:val="28"/>
          <w:szCs w:val="28"/>
        </w:rPr>
        <w:t> </w:t>
      </w:r>
      <w:r w:rsidRPr="00EB05B9">
        <w:rPr>
          <w:rFonts w:ascii="Times New Roman" w:hAnsi="Times New Roman" w:cs="Times New Roman"/>
          <w:sz w:val="28"/>
          <w:szCs w:val="28"/>
        </w:rPr>
        <w:t xml:space="preserve">повлечет социально-экономических, финансовых и иных последствий, в том числе для субъектов предпринимательской и иной экономической деятельности. </w:t>
      </w:r>
    </w:p>
    <w:p w14:paraId="31365019" w14:textId="77777777" w:rsidR="008C046A" w:rsidRDefault="00DD02ED" w:rsidP="00C8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5B9">
        <w:rPr>
          <w:rFonts w:ascii="Times New Roman" w:hAnsi="Times New Roman" w:cs="Times New Roman"/>
          <w:sz w:val="28"/>
          <w:szCs w:val="28"/>
        </w:rPr>
        <w:t>Принятие положений, предусмотренных проектом Указа, не повлияет на достижение целей государственных программ Российской Федерации.</w:t>
      </w:r>
    </w:p>
    <w:p w14:paraId="0BAB8D0D" w14:textId="77777777" w:rsidR="008C046A" w:rsidRDefault="008C046A" w:rsidP="00C8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Указа </w:t>
      </w:r>
      <w:r w:rsidRPr="008C046A">
        <w:rPr>
          <w:rFonts w:ascii="Times New Roman" w:hAnsi="Times New Roman" w:cs="Times New Roman"/>
          <w:sz w:val="28"/>
          <w:szCs w:val="28"/>
        </w:rPr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</w:t>
      </w:r>
      <w:r>
        <w:rPr>
          <w:rFonts w:ascii="Times New Roman" w:hAnsi="Times New Roman" w:cs="Times New Roman"/>
          <w:sz w:val="28"/>
          <w:szCs w:val="28"/>
        </w:rPr>
        <w:t>ях их несоблюдения, отсутствуют.</w:t>
      </w:r>
    </w:p>
    <w:sectPr w:rsidR="008C046A" w:rsidSect="000A1BAB">
      <w:headerReference w:type="default" r:id="rId6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B0DD6" w14:textId="77777777" w:rsidR="005E3E04" w:rsidRDefault="005E3E04" w:rsidP="000A1BAB">
      <w:pPr>
        <w:spacing w:after="0" w:line="240" w:lineRule="auto"/>
      </w:pPr>
      <w:r>
        <w:separator/>
      </w:r>
    </w:p>
  </w:endnote>
  <w:endnote w:type="continuationSeparator" w:id="0">
    <w:p w14:paraId="0295340F" w14:textId="77777777" w:rsidR="005E3E04" w:rsidRDefault="005E3E04" w:rsidP="000A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48AD9" w14:textId="77777777" w:rsidR="005E3E04" w:rsidRDefault="005E3E04" w:rsidP="000A1BAB">
      <w:pPr>
        <w:spacing w:after="0" w:line="240" w:lineRule="auto"/>
      </w:pPr>
      <w:r>
        <w:separator/>
      </w:r>
    </w:p>
  </w:footnote>
  <w:footnote w:type="continuationSeparator" w:id="0">
    <w:p w14:paraId="4A37361A" w14:textId="77777777" w:rsidR="005E3E04" w:rsidRDefault="005E3E04" w:rsidP="000A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691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E92139" w14:textId="64E44DAC" w:rsidR="000A1BAB" w:rsidRPr="000A1BAB" w:rsidRDefault="000A1BA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1B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1B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1B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29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1B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AC5855" w14:textId="77777777" w:rsidR="000A1BAB" w:rsidRPr="000A1BAB" w:rsidRDefault="000A1BAB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16"/>
    <w:rsid w:val="00094816"/>
    <w:rsid w:val="000A1BAB"/>
    <w:rsid w:val="000B1631"/>
    <w:rsid w:val="00251915"/>
    <w:rsid w:val="002E175C"/>
    <w:rsid w:val="005E3E04"/>
    <w:rsid w:val="00642777"/>
    <w:rsid w:val="007B6896"/>
    <w:rsid w:val="00846731"/>
    <w:rsid w:val="008C046A"/>
    <w:rsid w:val="009D291C"/>
    <w:rsid w:val="00AD5A96"/>
    <w:rsid w:val="00C11468"/>
    <w:rsid w:val="00C87FC3"/>
    <w:rsid w:val="00D01E38"/>
    <w:rsid w:val="00D963BB"/>
    <w:rsid w:val="00DB69A8"/>
    <w:rsid w:val="00DD02ED"/>
    <w:rsid w:val="00E62500"/>
    <w:rsid w:val="00E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CB9C"/>
  <w15:chartTrackingRefBased/>
  <w15:docId w15:val="{774FCA5D-9E60-4028-A47A-E03E4E8D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EB05B9"/>
    <w:rPr>
      <w:rFonts w:ascii="Times New Roman" w:hAnsi="Times New Roman" w:cs="Times New Roman" w:hint="default"/>
      <w:sz w:val="28"/>
      <w:szCs w:val="28"/>
    </w:rPr>
  </w:style>
  <w:style w:type="character" w:styleId="a3">
    <w:name w:val="Emphasis"/>
    <w:basedOn w:val="a0"/>
    <w:uiPriority w:val="20"/>
    <w:qFormat/>
    <w:rsid w:val="00EB05B9"/>
    <w:rPr>
      <w:i/>
      <w:iCs/>
    </w:rPr>
  </w:style>
  <w:style w:type="paragraph" w:styleId="a4">
    <w:name w:val="Normal (Web)"/>
    <w:basedOn w:val="a"/>
    <w:uiPriority w:val="99"/>
    <w:semiHidden/>
    <w:unhideWhenUsed/>
    <w:rsid w:val="0084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stitle">
    <w:name w:val="socials__title"/>
    <w:basedOn w:val="a"/>
    <w:rsid w:val="0084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69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A1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1BAB"/>
  </w:style>
  <w:style w:type="paragraph" w:styleId="a8">
    <w:name w:val="footer"/>
    <w:basedOn w:val="a"/>
    <w:link w:val="a9"/>
    <w:uiPriority w:val="99"/>
    <w:unhideWhenUsed/>
    <w:rsid w:val="000A1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183">
          <w:marLeft w:val="0"/>
          <w:marRight w:val="0"/>
          <w:marTop w:val="6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Ягодина Виктория Сергеевна</cp:lastModifiedBy>
  <cp:revision>14</cp:revision>
  <dcterms:created xsi:type="dcterms:W3CDTF">2022-01-26T08:09:00Z</dcterms:created>
  <dcterms:modified xsi:type="dcterms:W3CDTF">2022-03-14T08:38:00Z</dcterms:modified>
</cp:coreProperties>
</file>